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33" w:rsidRDefault="00883433" w:rsidP="00883433">
      <w:pPr>
        <w:pStyle w:val="3"/>
        <w:jc w:val="center"/>
      </w:pPr>
      <w:bookmarkStart w:id="0" w:name="_Toc27476"/>
      <w:r>
        <w:rPr>
          <w:rFonts w:hint="eastAsia"/>
        </w:rPr>
        <w:t>用镜头记录阅读之美—</w:t>
      </w:r>
      <w:r>
        <w:rPr>
          <w:rFonts w:hint="eastAsia"/>
        </w:rPr>
        <w:t>2018</w:t>
      </w:r>
      <w:r>
        <w:rPr>
          <w:rFonts w:hint="eastAsia"/>
        </w:rPr>
        <w:t>校园读书</w:t>
      </w:r>
      <w:proofErr w:type="gramStart"/>
      <w:r>
        <w:rPr>
          <w:rFonts w:hint="eastAsia"/>
        </w:rPr>
        <w:t>节摄影</w:t>
      </w:r>
      <w:proofErr w:type="gramEnd"/>
      <w:r>
        <w:rPr>
          <w:rFonts w:hint="eastAsia"/>
        </w:rPr>
        <w:t>大赛</w:t>
      </w:r>
      <w:bookmarkEnd w:id="0"/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为了更好的促进我校读者阅读学习，营造丰富的读者阅读氛围，在第23</w:t>
      </w:r>
      <w:r>
        <w:rPr>
          <w:rFonts w:ascii="宋体" w:hAnsi="宋体" w:cs="宋体" w:hint="eastAsia"/>
          <w:color w:val="191919"/>
          <w:sz w:val="24"/>
          <w:shd w:val="clear" w:color="auto" w:fill="FFFFFF"/>
        </w:rPr>
        <w:t>个“世界读书日”来临之际，我院图书馆、视觉艺术与传播学院联合举办本次摄影大赛。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一、活动主题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2018年校园读书</w:t>
      </w:r>
      <w:proofErr w:type="gramStart"/>
      <w:r>
        <w:rPr>
          <w:rFonts w:ascii="宋体" w:hAnsi="宋体" w:cs="宋体" w:hint="eastAsia"/>
          <w:sz w:val="24"/>
        </w:rPr>
        <w:t>节摄影</w:t>
      </w:r>
      <w:proofErr w:type="gramEnd"/>
      <w:r>
        <w:rPr>
          <w:rFonts w:ascii="宋体" w:hAnsi="宋体" w:cs="宋体" w:hint="eastAsia"/>
          <w:sz w:val="24"/>
        </w:rPr>
        <w:t>大赛——用镜头记录阅读之美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二、活动时间：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4月下旬——5月下旬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三、参赛对象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全体在校学生、教职员工（分专业组和业余组）。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四、作品内容及要求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（一）作品内容</w:t>
      </w:r>
    </w:p>
    <w:p w:rsidR="00EF75AB" w:rsidRDefault="00EF75AB" w:rsidP="00EF75AB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EF75AB">
        <w:rPr>
          <w:rFonts w:ascii="宋体" w:hAnsi="宋体" w:cs="宋体" w:hint="eastAsia"/>
          <w:sz w:val="24"/>
        </w:rPr>
        <w:t>用你独特的镜头捕捉阅读的美，定格阅读的一瞬间，用艺术与美来感染周围每一个求知的灵魂，进而提升全校读者对阅读的兴趣和憧憬。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（二）作品要求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1.摄影要客观真实，积极向上。作品须为作者本人原创，严禁转载、抄袭、套改，不接受经电脑特技合成制作的照片。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2.单幅照片，彩色、黑白均可。每人选送照片1张，参赛作品只需上传JPG格式的图片电子源文件，每张图片大小不小于1</w:t>
      </w:r>
      <w:r w:rsidR="00EF75AB">
        <w:rPr>
          <w:rFonts w:ascii="宋体" w:hAnsi="宋体" w:cs="宋体" w:hint="eastAsia"/>
          <w:sz w:val="24"/>
        </w:rPr>
        <w:t>.5</w:t>
      </w:r>
      <w:bookmarkStart w:id="1" w:name="_GoBack"/>
      <w:bookmarkEnd w:id="1"/>
      <w:r>
        <w:rPr>
          <w:rFonts w:ascii="宋体" w:hAnsi="宋体" w:cs="宋体" w:hint="eastAsia"/>
          <w:sz w:val="24"/>
        </w:rPr>
        <w:t>M。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3.摄影作品需如实填写以下信息：（1）作品名称；（2）作者姓名；（3）作者专业；（4）作者班级；（5）联系方式。</w:t>
      </w:r>
    </w:p>
    <w:p w:rsidR="00883433" w:rsidRDefault="00D84624" w:rsidP="00883433">
      <w:pPr>
        <w:spacing w:line="360" w:lineRule="auto"/>
        <w:ind w:firstLineChars="200" w:firstLine="420"/>
        <w:rPr>
          <w:rStyle w:val="a3"/>
          <w:rFonts w:ascii="宋体" w:hAnsi="宋体" w:cs="宋体"/>
          <w:sz w:val="24"/>
        </w:rPr>
      </w:pPr>
      <w:hyperlink r:id="rId8" w:history="1">
        <w:r w:rsidR="00883433">
          <w:rPr>
            <w:rStyle w:val="a3"/>
            <w:rFonts w:ascii="宋体" w:hAnsi="宋体" w:cs="宋体" w:hint="eastAsia"/>
            <w:sz w:val="24"/>
          </w:rPr>
          <w:t>4.作品发送至116101621@qq.com</w:t>
        </w:r>
      </w:hyperlink>
    </w:p>
    <w:p w:rsidR="00883433" w:rsidRDefault="00883433" w:rsidP="00883433">
      <w:pPr>
        <w:spacing w:line="360" w:lineRule="auto"/>
        <w:ind w:firstLineChars="200" w:firstLine="480"/>
        <w:rPr>
          <w:rStyle w:val="a3"/>
          <w:rFonts w:ascii="宋体" w:hAnsi="宋体" w:cs="宋体"/>
          <w:sz w:val="24"/>
        </w:rPr>
      </w:pPr>
      <w:r>
        <w:rPr>
          <w:rStyle w:val="a3"/>
          <w:rFonts w:ascii="宋体" w:hAnsi="宋体" w:cs="宋体" w:hint="eastAsia"/>
          <w:sz w:val="24"/>
        </w:rPr>
        <w:t>5.截稿时间：5月20日</w:t>
      </w:r>
    </w:p>
    <w:p w:rsidR="00883433" w:rsidRDefault="00883433" w:rsidP="0088343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Style w:val="a3"/>
          <w:rFonts w:ascii="宋体" w:hAnsi="宋体" w:cs="宋体" w:hint="eastAsia"/>
          <w:sz w:val="24"/>
        </w:rPr>
        <w:t>6.活动联系电话：5770077</w:t>
      </w:r>
    </w:p>
    <w:p w:rsidR="00883433" w:rsidRDefault="00883433" w:rsidP="00883433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奖项设置</w:t>
      </w:r>
    </w:p>
    <w:p w:rsidR="00883433" w:rsidRDefault="00883433" w:rsidP="0088343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专业组、业余组分别设：一等奖1名、二等奖3名、三等奖6名、优秀奖10名                             六、评审及颁奖事宜</w:t>
      </w:r>
    </w:p>
    <w:p w:rsidR="00883433" w:rsidRDefault="00883433" w:rsidP="00883433"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1.大赛主办单位组织评委评选。</w:t>
      </w:r>
    </w:p>
    <w:p w:rsidR="00883433" w:rsidRDefault="00883433" w:rsidP="00883433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2.评选结果将在图书馆官网、</w:t>
      </w:r>
      <w:proofErr w:type="gramStart"/>
      <w:r>
        <w:rPr>
          <w:rFonts w:ascii="宋体" w:hAnsi="宋体" w:cs="宋体" w:hint="eastAsia"/>
          <w:sz w:val="24"/>
        </w:rPr>
        <w:t>视传学院</w:t>
      </w:r>
      <w:proofErr w:type="gramEnd"/>
      <w:r>
        <w:rPr>
          <w:rFonts w:ascii="宋体" w:hAnsi="宋体" w:cs="宋体" w:hint="eastAsia"/>
          <w:sz w:val="24"/>
        </w:rPr>
        <w:t>官网上发布；</w:t>
      </w:r>
    </w:p>
    <w:p w:rsidR="00883433" w:rsidRDefault="00883433" w:rsidP="00883433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3.获奖作品将在图书馆二楼大厅展出，并为图书馆长期收藏。</w:t>
      </w:r>
    </w:p>
    <w:p w:rsidR="00883433" w:rsidRDefault="00883433" w:rsidP="00883433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4.颁奖时间、地点，另行通知。</w:t>
      </w:r>
    </w:p>
    <w:p w:rsidR="00676F86" w:rsidRPr="00883433" w:rsidRDefault="00676F86"/>
    <w:sectPr w:rsidR="00676F86" w:rsidRPr="0088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24" w:rsidRDefault="00D84624" w:rsidP="00EF75AB">
      <w:r>
        <w:separator/>
      </w:r>
    </w:p>
  </w:endnote>
  <w:endnote w:type="continuationSeparator" w:id="0">
    <w:p w:rsidR="00D84624" w:rsidRDefault="00D84624" w:rsidP="00EF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24" w:rsidRDefault="00D84624" w:rsidP="00EF75AB">
      <w:r>
        <w:separator/>
      </w:r>
    </w:p>
  </w:footnote>
  <w:footnote w:type="continuationSeparator" w:id="0">
    <w:p w:rsidR="00D84624" w:rsidRDefault="00D84624" w:rsidP="00EF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3498F"/>
    <w:multiLevelType w:val="singleLevel"/>
    <w:tmpl w:val="5AD3498F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33"/>
    <w:rsid w:val="00676F86"/>
    <w:rsid w:val="00883433"/>
    <w:rsid w:val="00D84624"/>
    <w:rsid w:val="00E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88343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83433"/>
    <w:rPr>
      <w:rFonts w:ascii="Times New Roman" w:eastAsia="宋体" w:hAnsi="Times New Roman" w:cs="Times New Roman"/>
      <w:b/>
      <w:sz w:val="32"/>
      <w:szCs w:val="24"/>
    </w:rPr>
  </w:style>
  <w:style w:type="character" w:styleId="a3">
    <w:name w:val="Hyperlink"/>
    <w:basedOn w:val="a0"/>
    <w:rsid w:val="0088343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5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88343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83433"/>
    <w:rPr>
      <w:rFonts w:ascii="Times New Roman" w:eastAsia="宋体" w:hAnsi="Times New Roman" w:cs="Times New Roman"/>
      <w:b/>
      <w:sz w:val="32"/>
      <w:szCs w:val="24"/>
    </w:rPr>
  </w:style>
  <w:style w:type="character" w:styleId="a3">
    <w:name w:val="Hyperlink"/>
    <w:basedOn w:val="a0"/>
    <w:rsid w:val="0088343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7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5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.&#20316;&#21697;&#21457;&#36865;&#33267;116101621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2018-04-24T01:25:00Z</dcterms:created>
  <dcterms:modified xsi:type="dcterms:W3CDTF">2018-04-24T01:54:00Z</dcterms:modified>
</cp:coreProperties>
</file>